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100" w:beforeAutospacing="1" w:after="100" w:afterAutospacing="1"/>
        <w:ind w:firstLine="0" w:firstLineChars="0"/>
        <w:rPr>
          <w:rFonts w:hint="eastAsia" w:eastAsia="黑体" w:cs="仿宋_GB2312" w:asciiTheme="majorEastAsia" w:hAnsiTheme="majorEastAsia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5</w:t>
      </w:r>
    </w:p>
    <w:p>
      <w:pPr>
        <w:widowControl/>
        <w:spacing w:before="100" w:beforeAutospacing="1" w:after="100" w:afterAutospacing="1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36"/>
          <w:szCs w:val="36"/>
        </w:rPr>
        <w:t>建筑专业名称参照表</w:t>
      </w:r>
    </w:p>
    <w:tbl>
      <w:tblPr>
        <w:tblStyle w:val="5"/>
        <w:tblW w:w="9259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55"/>
        <w:gridCol w:w="690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42" w:hRule="atLeast"/>
          <w:jc w:val="center"/>
        </w:trPr>
        <w:tc>
          <w:tcPr>
            <w:tcW w:w="23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30"/>
                <w:szCs w:val="30"/>
                <w:lang w:val="en-US" w:eastAsia="zh-CN"/>
              </w:rPr>
              <w:t>建筑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30"/>
                <w:szCs w:val="30"/>
              </w:rPr>
              <w:t>设计</w:t>
            </w:r>
          </w:p>
        </w:tc>
        <w:tc>
          <w:tcPr>
            <w:tcW w:w="690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60" w:lineRule="atLeast"/>
              <w:jc w:val="left"/>
              <w:rPr>
                <w:rFonts w:hint="default" w:ascii="仿宋" w:hAnsi="仿宋" w:eastAsia="仿宋" w:cs="宋体"/>
                <w:color w:val="auto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</w:rPr>
              <w:t>建筑学、建筑结构设计、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  <w:lang w:val="en-US" w:eastAsia="zh-CN"/>
              </w:rPr>
              <w:t>装配式建筑设计、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</w:rPr>
              <w:t>建筑电气设计、暖通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  <w:lang w:val="en-US" w:eastAsia="zh-CN"/>
              </w:rPr>
              <w:t>与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</w:rPr>
              <w:t>空调设计、给水排水设计、建筑装饰设计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  <w:lang w:eastAsia="zh-CN"/>
              </w:rPr>
              <w:t>、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  <w:lang w:val="en-US" w:eastAsia="zh-CN"/>
              </w:rPr>
              <w:t>建筑幕墙设</w:t>
            </w:r>
            <w:bookmarkStart w:id="0" w:name="_GoBack"/>
            <w:bookmarkEnd w:id="0"/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  <w:lang w:val="en-US" w:eastAsia="zh-CN"/>
              </w:rPr>
              <w:t>计、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</w:rPr>
              <w:t>风景园林设计、城市燃气设计、市政路桥设计、岩土工程、工程地质勘察、工程测量</w:t>
            </w:r>
            <w:r>
              <w:rPr>
                <w:rFonts w:hint="eastAsia" w:ascii="仿宋" w:hAnsi="仿宋" w:eastAsia="仿宋"/>
                <w:color w:val="auto"/>
                <w:sz w:val="30"/>
                <w:szCs w:val="30"/>
              </w:rPr>
              <w:t>、建筑防护设计、建筑防化设计</w:t>
            </w:r>
            <w:r>
              <w:rPr>
                <w:rFonts w:hint="eastAsia" w:ascii="仿宋" w:hAnsi="仿宋" w:eastAsia="仿宋"/>
                <w:color w:val="auto"/>
                <w:sz w:val="30"/>
                <w:szCs w:val="30"/>
                <w:lang w:eastAsia="zh-CN"/>
              </w:rPr>
              <w:t>、</w:t>
            </w:r>
            <w:r>
              <w:rPr>
                <w:rFonts w:hint="eastAsia" w:ascii="仿宋" w:hAnsi="仿宋" w:eastAsia="仿宋"/>
                <w:color w:val="auto"/>
                <w:sz w:val="30"/>
                <w:szCs w:val="30"/>
                <w:lang w:val="en-US" w:eastAsia="zh-CN"/>
              </w:rPr>
              <w:t>古建筑保护工程设计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55" w:hRule="atLeast"/>
          <w:jc w:val="center"/>
        </w:trPr>
        <w:tc>
          <w:tcPr>
            <w:tcW w:w="235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30"/>
                <w:szCs w:val="30"/>
              </w:rPr>
              <w:t>建筑施工</w:t>
            </w:r>
          </w:p>
        </w:tc>
        <w:tc>
          <w:tcPr>
            <w:tcW w:w="6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60" w:lineRule="atLeast"/>
              <w:jc w:val="left"/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</w:rPr>
              <w:t>建筑施工、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  <w:lang w:val="en-US" w:eastAsia="zh-CN"/>
              </w:rPr>
              <w:t>装配式建筑施工、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</w:rPr>
              <w:t>建筑电气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  <w:lang w:val="en-US" w:eastAsia="zh-CN"/>
              </w:rPr>
              <w:t>施工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</w:rPr>
              <w:t>、暖通与空调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  <w:lang w:val="en-US" w:eastAsia="zh-CN"/>
              </w:rPr>
              <w:t>施工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</w:rPr>
              <w:t>、给水排水施工、建筑装饰施工、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  <w:lang w:val="en-US" w:eastAsia="zh-CN"/>
              </w:rPr>
              <w:t>建筑幕墙施工、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</w:rPr>
              <w:t>风景园林施工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  <w:lang w:eastAsia="zh-CN"/>
              </w:rPr>
              <w:t>、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</w:rPr>
              <w:t>城市燃气施工、市政路桥施工、建筑机电设备安装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  <w:lang w:eastAsia="zh-CN"/>
              </w:rPr>
              <w:t>、</w:t>
            </w:r>
            <w:r>
              <w:rPr>
                <w:rFonts w:hint="eastAsia" w:ascii="仿宋" w:hAnsi="仿宋" w:eastAsia="仿宋"/>
                <w:color w:val="auto"/>
                <w:sz w:val="30"/>
                <w:szCs w:val="30"/>
                <w:lang w:val="en-US" w:eastAsia="zh-CN"/>
              </w:rPr>
              <w:t>古建筑保护工程施工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</w:rPr>
              <w:t xml:space="preserve">   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  <w:jc w:val="center"/>
        </w:trPr>
        <w:tc>
          <w:tcPr>
            <w:tcW w:w="235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" w:hAnsi="仿宋" w:eastAsia="仿宋" w:cs="宋体"/>
                <w:b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30"/>
                <w:szCs w:val="30"/>
              </w:rPr>
              <w:t>建筑管理</w:t>
            </w:r>
          </w:p>
        </w:tc>
        <w:tc>
          <w:tcPr>
            <w:tcW w:w="6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60" w:lineRule="atLeast"/>
              <w:jc w:val="left"/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</w:rPr>
              <w:t>建筑工程管理、建筑工程检测、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  <w:lang w:val="en-US" w:eastAsia="zh-CN"/>
              </w:rPr>
              <w:t>建筑工程监测、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</w:rPr>
              <w:t>建筑工程造价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  <w:jc w:val="center"/>
        </w:trPr>
        <w:tc>
          <w:tcPr>
            <w:tcW w:w="235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30"/>
                <w:szCs w:val="30"/>
                <w:lang w:val="en-US" w:eastAsia="zh-CN"/>
              </w:rPr>
              <w:t>绿色与智能建造</w:t>
            </w:r>
          </w:p>
        </w:tc>
        <w:tc>
          <w:tcPr>
            <w:tcW w:w="6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60" w:lineRule="atLeast"/>
              <w:jc w:val="left"/>
              <w:rPr>
                <w:rFonts w:hint="default" w:ascii="仿宋" w:hAnsi="仿宋" w:eastAsia="仿宋" w:cs="宋体"/>
                <w:color w:val="auto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30"/>
                <w:szCs w:val="30"/>
                <w:lang w:val="en-US" w:eastAsia="zh-CN"/>
              </w:rPr>
              <w:t>绿色建筑、数字建筑、建筑智能化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235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" w:hAnsi="仿宋" w:eastAsia="仿宋" w:cs="宋体"/>
                <w:b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30"/>
                <w:szCs w:val="30"/>
              </w:rPr>
              <w:t>建筑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30"/>
                <w:szCs w:val="30"/>
                <w:lang w:val="en-US" w:eastAsia="zh-CN"/>
              </w:rPr>
              <w:t>材料</w:t>
            </w:r>
          </w:p>
        </w:tc>
        <w:tc>
          <w:tcPr>
            <w:tcW w:w="6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60" w:lineRule="atLeast"/>
              <w:jc w:val="left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建筑材料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60" w:lineRule="atLeast"/>
        <w:jc w:val="both"/>
        <w:textAlignment w:val="auto"/>
        <w:rPr>
          <w:rFonts w:hint="eastAsia" w:ascii="仿宋" w:hAnsi="仿宋" w:eastAsia="仿宋" w:cs="宋体"/>
          <w:b/>
          <w:bCs/>
          <w:kern w:val="0"/>
          <w:sz w:val="30"/>
          <w:szCs w:val="30"/>
        </w:rPr>
      </w:pPr>
      <w:r>
        <w:rPr>
          <w:rFonts w:hint="eastAsia" w:ascii="仿宋" w:hAnsi="仿宋" w:eastAsia="仿宋" w:cs="宋体"/>
          <w:b/>
          <w:bCs/>
          <w:kern w:val="0"/>
          <w:sz w:val="30"/>
          <w:szCs w:val="30"/>
        </w:rPr>
        <w:t>备注：建筑工程造价专业不</w:t>
      </w:r>
      <w:r>
        <w:rPr>
          <w:rFonts w:hint="eastAsia" w:ascii="仿宋" w:hAnsi="仿宋" w:eastAsia="仿宋" w:cs="宋体"/>
          <w:b/>
          <w:bCs/>
          <w:kern w:val="0"/>
          <w:sz w:val="30"/>
          <w:szCs w:val="30"/>
          <w:lang w:eastAsia="zh-CN"/>
        </w:rPr>
        <w:t>评审、认定</w:t>
      </w:r>
      <w:r>
        <w:rPr>
          <w:rFonts w:hint="eastAsia" w:ascii="仿宋" w:hAnsi="仿宋" w:eastAsia="仿宋" w:cs="宋体"/>
          <w:b/>
          <w:bCs/>
          <w:kern w:val="0"/>
          <w:sz w:val="30"/>
          <w:szCs w:val="30"/>
        </w:rPr>
        <w:t>工程师</w:t>
      </w:r>
      <w:r>
        <w:rPr>
          <w:rFonts w:hint="eastAsia" w:ascii="仿宋" w:hAnsi="仿宋" w:eastAsia="仿宋" w:cs="宋体"/>
          <w:b/>
          <w:bCs/>
          <w:kern w:val="0"/>
          <w:sz w:val="30"/>
          <w:szCs w:val="30"/>
          <w:lang w:val="en-US" w:eastAsia="zh-CN"/>
        </w:rPr>
        <w:t>/</w:t>
      </w:r>
      <w:r>
        <w:rPr>
          <w:rFonts w:hint="eastAsia" w:ascii="仿宋" w:hAnsi="仿宋" w:eastAsia="仿宋" w:cs="宋体"/>
          <w:b/>
          <w:bCs/>
          <w:kern w:val="0"/>
          <w:sz w:val="30"/>
          <w:szCs w:val="30"/>
          <w:lang w:eastAsia="zh-CN"/>
        </w:rPr>
        <w:t>助理工程师</w:t>
      </w:r>
      <w:r>
        <w:rPr>
          <w:rFonts w:hint="eastAsia" w:ascii="仿宋" w:hAnsi="仿宋" w:eastAsia="仿宋" w:cs="宋体"/>
          <w:b/>
          <w:bCs/>
          <w:kern w:val="0"/>
          <w:sz w:val="30"/>
          <w:szCs w:val="30"/>
          <w:lang w:val="en-US" w:eastAsia="zh-CN"/>
        </w:rPr>
        <w:t>/</w:t>
      </w:r>
      <w:r>
        <w:rPr>
          <w:rFonts w:hint="eastAsia" w:ascii="仿宋" w:hAnsi="仿宋" w:eastAsia="仿宋" w:cs="宋体"/>
          <w:b/>
          <w:bCs/>
          <w:kern w:val="0"/>
          <w:sz w:val="30"/>
          <w:szCs w:val="30"/>
          <w:lang w:eastAsia="zh-CN"/>
        </w:rPr>
        <w:t>技</w:t>
      </w:r>
      <w:r>
        <w:rPr>
          <w:rFonts w:hint="eastAsia" w:ascii="仿宋" w:hAnsi="仿宋" w:eastAsia="仿宋" w:cs="宋体"/>
          <w:b/>
          <w:bCs/>
          <w:kern w:val="0"/>
          <w:sz w:val="30"/>
          <w:szCs w:val="30"/>
          <w:lang w:val="en-US" w:eastAsia="zh-CN"/>
        </w:rPr>
        <w:t>术</w:t>
      </w:r>
      <w:r>
        <w:rPr>
          <w:rFonts w:hint="eastAsia" w:ascii="仿宋" w:hAnsi="仿宋" w:eastAsia="仿宋" w:cs="宋体"/>
          <w:b/>
          <w:bCs/>
          <w:kern w:val="0"/>
          <w:sz w:val="30"/>
          <w:szCs w:val="30"/>
          <w:lang w:eastAsia="zh-CN"/>
        </w:rPr>
        <w:t>员。</w:t>
      </w:r>
    </w:p>
    <w:sectPr>
      <w:pgSz w:w="11906" w:h="16838"/>
      <w:pgMar w:top="1440" w:right="1633" w:bottom="1440" w:left="1633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I0MTM0NTRhNmJjYjc1MTFkNmY5ZGY1YTMwZThkYmIifQ=="/>
  </w:docVars>
  <w:rsids>
    <w:rsidRoot w:val="0040738C"/>
    <w:rsid w:val="001B3014"/>
    <w:rsid w:val="002848CD"/>
    <w:rsid w:val="00407265"/>
    <w:rsid w:val="0040738C"/>
    <w:rsid w:val="004860BA"/>
    <w:rsid w:val="00515839"/>
    <w:rsid w:val="005E7FCC"/>
    <w:rsid w:val="00693C57"/>
    <w:rsid w:val="007C4920"/>
    <w:rsid w:val="008C7DF9"/>
    <w:rsid w:val="008E71D7"/>
    <w:rsid w:val="00A41E39"/>
    <w:rsid w:val="00CD6C95"/>
    <w:rsid w:val="00D5588E"/>
    <w:rsid w:val="00E30652"/>
    <w:rsid w:val="00F32B5C"/>
    <w:rsid w:val="00FD6AF6"/>
    <w:rsid w:val="0219054C"/>
    <w:rsid w:val="0BC12EA3"/>
    <w:rsid w:val="1C433AC5"/>
    <w:rsid w:val="1C815F60"/>
    <w:rsid w:val="1E411467"/>
    <w:rsid w:val="22CC3BD5"/>
    <w:rsid w:val="25CF0C29"/>
    <w:rsid w:val="336B324A"/>
    <w:rsid w:val="3BE728CF"/>
    <w:rsid w:val="3F6B39A4"/>
    <w:rsid w:val="42054878"/>
    <w:rsid w:val="48B735B6"/>
    <w:rsid w:val="493A3A41"/>
    <w:rsid w:val="4A0751B9"/>
    <w:rsid w:val="4AD51BEA"/>
    <w:rsid w:val="4D0F2468"/>
    <w:rsid w:val="50360BDF"/>
    <w:rsid w:val="55483CF1"/>
    <w:rsid w:val="5E5E3FF0"/>
    <w:rsid w:val="6B74FC2D"/>
    <w:rsid w:val="6CC82614"/>
    <w:rsid w:val="6EA53A22"/>
    <w:rsid w:val="71300DC7"/>
    <w:rsid w:val="7EFE3151"/>
    <w:rsid w:val="7F2065AB"/>
    <w:rsid w:val="BFECCB2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240" w:lineRule="auto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  <w:rPr>
      <w:sz w:val="24"/>
    </w:rPr>
  </w:style>
  <w:style w:type="paragraph" w:styleId="3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字符"/>
    <w:basedOn w:val="6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User</Company>
  <Pages>1</Pages>
  <Words>321</Words>
  <Characters>321</Characters>
  <Lines>1</Lines>
  <Paragraphs>1</Paragraphs>
  <TotalTime>2</TotalTime>
  <ScaleCrop>false</ScaleCrop>
  <LinksUpToDate>false</LinksUpToDate>
  <CharactersWithSpaces>325</CharactersWithSpaces>
  <Application>WPS Office_11.8.2.1127_F1E327BC-269C-435d-A152-05C5408002CA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2021-11-13T10:07:00Z</dcterms:created>
  <dc:creator>User</dc:creator>
  <cp:lastModifiedBy>uos</cp:lastModifiedBy>
  <cp:lastPrinted>2025-02-19T19:39:00Z</cp:lastPrinted>
  <dcterms:modified xsi:type="dcterms:W3CDTF">2025-03-11T09:15:53Z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2052-11.8.2.1127</vt:lpwstr>
  </property>
  <property fmtid="{D5CDD505-2E9C-101B-9397-08002B2CF9AE}" pid="3" name="ICV">
    <vt:lpwstr>831D482EDF114D7787E7E982A532935A_13</vt:lpwstr>
  </property>
  <property fmtid="{D5CDD505-2E9C-101B-9397-08002B2CF9AE}" pid="4" name="KSOTemplateDocerSaveRecord">
    <vt:lpwstr>eyJoZGlkIjoiNzI0MTM0NTRhNmJjYjc1MTFkNmY5ZGY1YTMwZThkYmIiLCJ1c2VySWQiOiIzNDIyODIxMTYifQ==</vt:lpwstr>
  </property>
</Properties>
</file>